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metadata/core-properties" Target="docProps/core0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8FE8F" w14:textId="77777777" w:rsidR="00A62912" w:rsidRPr="00A62912" w:rsidRDefault="00A62912">
      <w:pPr>
        <w:spacing w:line="360" w:lineRule="auto"/>
        <w:ind w:firstLine="709"/>
        <w:rPr>
          <w:rFonts w:ascii="Calibri" w:hAnsi="Calibri"/>
          <w:b/>
          <w:color w:val="000000"/>
        </w:rPr>
      </w:pPr>
      <w:r w:rsidRPr="00A62912">
        <w:rPr>
          <w:rFonts w:ascii="Calibri" w:hAnsi="Calibri"/>
          <w:b/>
          <w:color w:val="000000"/>
        </w:rPr>
        <w:t>Инструкция по запуску и эксплуатации проверочного экземпляра ПО.</w:t>
      </w:r>
    </w:p>
    <w:p w14:paraId="6E8AA90F" w14:textId="77777777" w:rsidR="00A62912" w:rsidRDefault="00A62912">
      <w:pPr>
        <w:spacing w:line="360" w:lineRule="auto"/>
        <w:ind w:firstLine="709"/>
        <w:rPr>
          <w:rFonts w:ascii="Calibri" w:hAnsi="Calibri"/>
          <w:color w:val="000000"/>
        </w:rPr>
      </w:pPr>
    </w:p>
    <w:p w14:paraId="5884A0FB" w14:textId="77777777" w:rsidR="00131338" w:rsidRPr="00A62912" w:rsidRDefault="00BB25CE" w:rsidP="00A62912">
      <w:pPr>
        <w:spacing w:line="360" w:lineRule="auto"/>
        <w:ind w:left="1418" w:firstLine="709"/>
        <w:rPr>
          <w:sz w:val="28"/>
          <w:szCs w:val="28"/>
        </w:rPr>
      </w:pPr>
      <w:r w:rsidRPr="00A62912">
        <w:rPr>
          <w:rFonts w:ascii="Calibri" w:hAnsi="Calibri"/>
          <w:color w:val="000000"/>
          <w:sz w:val="28"/>
          <w:szCs w:val="28"/>
        </w:rPr>
        <w:t>Программно-аппаратное обеспечение рабочих мест</w:t>
      </w:r>
    </w:p>
    <w:p w14:paraId="732092D3" w14:textId="77777777" w:rsidR="00131338" w:rsidRDefault="00BB25CE">
      <w:pPr>
        <w:spacing w:line="360" w:lineRule="auto"/>
        <w:ind w:firstLine="709"/>
      </w:pPr>
      <w:r>
        <w:rPr>
          <w:rFonts w:ascii="Calibri" w:hAnsi="Calibri"/>
          <w:color w:val="000000"/>
        </w:rPr>
        <w:t>Для подключения к</w:t>
      </w:r>
      <w:r>
        <w:rPr>
          <w:rFonts w:ascii="Calibri" w:hAnsi="Calibri"/>
          <w:color w:val="000000"/>
          <w:lang w:val="en-US"/>
        </w:rPr>
        <w:t xml:space="preserve"> I2B-</w:t>
      </w:r>
      <w:r>
        <w:rPr>
          <w:rFonts w:ascii="Calibri" w:hAnsi="Calibri"/>
          <w:color w:val="000000"/>
        </w:rPr>
        <w:t>центру</w:t>
      </w:r>
      <w:r>
        <w:rPr>
          <w:rFonts w:ascii="Calibri" w:hAnsi="Calibri"/>
          <w:color w:val="000000"/>
          <w:lang w:val="en-US"/>
        </w:rPr>
        <w:t xml:space="preserve"> </w:t>
      </w:r>
      <w:r>
        <w:rPr>
          <w:rFonts w:ascii="Calibri" w:hAnsi="Calibri"/>
          <w:color w:val="000000"/>
        </w:rPr>
        <w:t xml:space="preserve">требуется следующее программное обеспечение: </w:t>
      </w:r>
    </w:p>
    <w:p w14:paraId="43AD9A18" w14:textId="77777777" w:rsidR="00131338" w:rsidRDefault="00BB25CE">
      <w:pPr>
        <w:numPr>
          <w:ilvl w:val="0"/>
          <w:numId w:val="1"/>
        </w:numPr>
        <w:spacing w:line="360" w:lineRule="auto"/>
        <w:ind w:left="0" w:firstLine="709"/>
      </w:pPr>
      <w:r>
        <w:rPr>
          <w:rFonts w:ascii="Calibri" w:hAnsi="Calibri"/>
          <w:color w:val="000000"/>
        </w:rPr>
        <w:t xml:space="preserve">Подключение к сети Интернет по выделенному каналу либо по коммутируемым линиям связи с использованием модема (рекомендуемая скорость подключения не менее 56 Кбит/сек). </w:t>
      </w:r>
    </w:p>
    <w:p w14:paraId="75FD64DB" w14:textId="77777777" w:rsidR="00131338" w:rsidRDefault="00BB25CE">
      <w:pPr>
        <w:numPr>
          <w:ilvl w:val="0"/>
          <w:numId w:val="1"/>
        </w:numPr>
        <w:spacing w:line="360" w:lineRule="auto"/>
        <w:ind w:left="0" w:firstLine="709"/>
      </w:pPr>
      <w:r>
        <w:rPr>
          <w:rFonts w:ascii="Calibri" w:hAnsi="Calibri"/>
          <w:color w:val="000000"/>
        </w:rPr>
        <w:t xml:space="preserve">Браузер подходящей версии: </w:t>
      </w:r>
    </w:p>
    <w:p w14:paraId="1513131B" w14:textId="77777777" w:rsidR="00131338" w:rsidRDefault="00BB25CE">
      <w:pPr>
        <w:spacing w:line="360" w:lineRule="auto"/>
        <w:ind w:firstLine="709"/>
      </w:pPr>
      <w:r>
        <w:rPr>
          <w:rFonts w:ascii="Calibri" w:hAnsi="Calibri"/>
          <w:color w:val="000000"/>
        </w:rPr>
        <w:t xml:space="preserve">- </w:t>
      </w:r>
      <w:proofErr w:type="spellStart"/>
      <w:r>
        <w:rPr>
          <w:rFonts w:ascii="Calibri" w:hAnsi="Calibri"/>
          <w:color w:val="000000"/>
        </w:rPr>
        <w:t>Chrome</w:t>
      </w:r>
      <w:proofErr w:type="spellEnd"/>
      <w:r>
        <w:rPr>
          <w:rFonts w:ascii="Calibri" w:hAnsi="Calibri"/>
          <w:color w:val="000000"/>
        </w:rPr>
        <w:t xml:space="preserve"> версия 68 или выше </w:t>
      </w:r>
    </w:p>
    <w:p w14:paraId="17D0BBDE" w14:textId="77777777" w:rsidR="00131338" w:rsidRDefault="00BB25CE">
      <w:pPr>
        <w:spacing w:line="360" w:lineRule="auto"/>
        <w:ind w:firstLine="709"/>
      </w:pPr>
      <w:r>
        <w:rPr>
          <w:rFonts w:ascii="Calibri" w:hAnsi="Calibri"/>
          <w:color w:val="000000"/>
        </w:rPr>
        <w:t xml:space="preserve">- </w:t>
      </w:r>
      <w:proofErr w:type="spellStart"/>
      <w:r>
        <w:rPr>
          <w:rFonts w:ascii="Calibri" w:hAnsi="Calibri"/>
          <w:color w:val="000000"/>
        </w:rPr>
        <w:t>Yandex</w:t>
      </w:r>
      <w:proofErr w:type="spellEnd"/>
      <w:r>
        <w:rPr>
          <w:rFonts w:ascii="Calibri" w:hAnsi="Calibri"/>
          <w:color w:val="000000"/>
        </w:rPr>
        <w:t xml:space="preserve"> версия 23.3 или выше</w:t>
      </w:r>
    </w:p>
    <w:p w14:paraId="3DC3EAF2" w14:textId="77777777" w:rsidR="00131338" w:rsidRDefault="00BB25CE">
      <w:pPr>
        <w:spacing w:line="360" w:lineRule="auto"/>
        <w:ind w:firstLine="709"/>
      </w:pPr>
      <w:r>
        <w:rPr>
          <w:rFonts w:ascii="Calibri" w:hAnsi="Calibri"/>
          <w:color w:val="000000"/>
        </w:rPr>
        <w:t xml:space="preserve">- </w:t>
      </w:r>
      <w:proofErr w:type="spellStart"/>
      <w:r>
        <w:rPr>
          <w:rFonts w:ascii="Calibri" w:hAnsi="Calibri"/>
          <w:color w:val="000000"/>
        </w:rPr>
        <w:t>Firefox</w:t>
      </w:r>
      <w:proofErr w:type="spellEnd"/>
      <w:r>
        <w:rPr>
          <w:rFonts w:ascii="Calibri" w:hAnsi="Calibri"/>
          <w:color w:val="000000"/>
        </w:rPr>
        <w:t xml:space="preserve"> версия 69 или выше</w:t>
      </w:r>
    </w:p>
    <w:p w14:paraId="201921B4" w14:textId="77777777" w:rsidR="00131338" w:rsidRDefault="00BB25CE">
      <w:pPr>
        <w:spacing w:line="360" w:lineRule="auto"/>
        <w:ind w:firstLine="709"/>
      </w:pPr>
      <w:r>
        <w:rPr>
          <w:rFonts w:ascii="Calibri" w:hAnsi="Calibri"/>
          <w:color w:val="000000"/>
        </w:rPr>
        <w:t xml:space="preserve">- </w:t>
      </w:r>
      <w:proofErr w:type="spellStart"/>
      <w:r>
        <w:rPr>
          <w:rFonts w:ascii="Calibri" w:hAnsi="Calibri"/>
          <w:color w:val="000000"/>
        </w:rPr>
        <w:t>Edge</w:t>
      </w:r>
      <w:proofErr w:type="spellEnd"/>
      <w:r>
        <w:rPr>
          <w:rFonts w:ascii="Calibri" w:hAnsi="Calibri"/>
          <w:color w:val="000000"/>
        </w:rPr>
        <w:t xml:space="preserve"> версия 79 или выше </w:t>
      </w:r>
    </w:p>
    <w:p w14:paraId="7F2EBD6B" w14:textId="77777777" w:rsidR="00131338" w:rsidRDefault="00BB25CE">
      <w:pPr>
        <w:spacing w:line="360" w:lineRule="auto"/>
        <w:ind w:firstLine="709"/>
      </w:pPr>
      <w:r>
        <w:rPr>
          <w:rFonts w:ascii="Calibri" w:hAnsi="Calibri"/>
          <w:color w:val="000000"/>
        </w:rPr>
        <w:t xml:space="preserve">- </w:t>
      </w:r>
      <w:proofErr w:type="spellStart"/>
      <w:r>
        <w:rPr>
          <w:rFonts w:ascii="Calibri" w:hAnsi="Calibri"/>
          <w:color w:val="000000"/>
        </w:rPr>
        <w:t>Safari</w:t>
      </w:r>
      <w:proofErr w:type="spellEnd"/>
      <w:r>
        <w:rPr>
          <w:rFonts w:ascii="Calibri" w:hAnsi="Calibri"/>
          <w:color w:val="000000"/>
        </w:rPr>
        <w:t xml:space="preserve"> версия 12 или выше</w:t>
      </w:r>
    </w:p>
    <w:p w14:paraId="3F25B991" w14:textId="77777777" w:rsidR="00131338" w:rsidRDefault="00BB25CE">
      <w:pPr>
        <w:numPr>
          <w:ilvl w:val="0"/>
          <w:numId w:val="1"/>
        </w:numPr>
        <w:spacing w:line="360" w:lineRule="auto"/>
        <w:ind w:left="0" w:firstLine="709"/>
      </w:pPr>
      <w:r>
        <w:rPr>
          <w:rFonts w:ascii="Calibri" w:hAnsi="Calibri"/>
          <w:color w:val="000000"/>
        </w:rPr>
        <w:t xml:space="preserve">Доступ к адресу электронной почты, указанному при регистрации. </w:t>
      </w:r>
    </w:p>
    <w:p w14:paraId="254CC7B8" w14:textId="77777777" w:rsidR="00131338" w:rsidRDefault="00BB25CE">
      <w:pPr>
        <w:numPr>
          <w:ilvl w:val="0"/>
          <w:numId w:val="1"/>
        </w:numPr>
        <w:spacing w:line="360" w:lineRule="auto"/>
        <w:ind w:left="0" w:firstLine="709"/>
      </w:pPr>
      <w:r>
        <w:rPr>
          <w:rFonts w:ascii="Calibri" w:hAnsi="Calibri"/>
          <w:color w:val="000000"/>
        </w:rPr>
        <w:t xml:space="preserve">Доступ к адресам вида </w:t>
      </w:r>
      <w:hyperlink r:id="rId7">
        <w:r>
          <w:rPr>
            <w:rStyle w:val="a3"/>
            <w:rFonts w:ascii="Calibri" w:hAnsi="Calibri"/>
            <w:color w:val="000000"/>
          </w:rPr>
          <w:t>https://rc.i2b-centre.ru</w:t>
        </w:r>
      </w:hyperlink>
      <w:r>
        <w:rPr>
          <w:rFonts w:ascii="Calibri" w:hAnsi="Calibri"/>
          <w:color w:val="000000"/>
        </w:rPr>
        <w:t xml:space="preserve"> .</w:t>
      </w:r>
    </w:p>
    <w:p w14:paraId="0D96A1BB" w14:textId="77777777" w:rsidR="00131338" w:rsidRPr="00A62912" w:rsidRDefault="00BB25CE">
      <w:pPr>
        <w:numPr>
          <w:ilvl w:val="0"/>
          <w:numId w:val="1"/>
        </w:numPr>
        <w:spacing w:line="360" w:lineRule="auto"/>
        <w:ind w:left="0" w:firstLine="709"/>
      </w:pPr>
      <w:r>
        <w:rPr>
          <w:rFonts w:ascii="Calibri" w:hAnsi="Calibri"/>
          <w:color w:val="000000"/>
        </w:rPr>
        <w:t xml:space="preserve">Доступ по 443 </w:t>
      </w:r>
      <w:r>
        <w:rPr>
          <w:rFonts w:ascii="Calibri" w:hAnsi="Calibri"/>
          <w:color w:val="000000"/>
        </w:rPr>
        <w:t xml:space="preserve">порту к сети: </w:t>
      </w:r>
      <w:r>
        <w:rPr>
          <w:rFonts w:ascii="Calibri" w:hAnsi="Calibri"/>
          <w:color w:val="000000"/>
        </w:rPr>
        <w:t>176.114.89.54 .</w:t>
      </w:r>
    </w:p>
    <w:p w14:paraId="66C74C23" w14:textId="77777777" w:rsidR="00A62912" w:rsidRPr="00A62912" w:rsidRDefault="00A62912" w:rsidP="00A62912">
      <w:pPr>
        <w:spacing w:line="360" w:lineRule="auto"/>
        <w:rPr>
          <w:rFonts w:ascii="Calibri" w:hAnsi="Calibri"/>
          <w:color w:val="000000"/>
          <w:sz w:val="28"/>
          <w:szCs w:val="28"/>
        </w:rPr>
      </w:pPr>
    </w:p>
    <w:p w14:paraId="06C0C651" w14:textId="77777777" w:rsidR="00A62912" w:rsidRPr="00A62912" w:rsidRDefault="00A62912" w:rsidP="00A62912">
      <w:pPr>
        <w:spacing w:line="360" w:lineRule="auto"/>
        <w:ind w:left="2127" w:firstLine="709"/>
        <w:rPr>
          <w:rFonts w:ascii="Calibri" w:hAnsi="Calibri"/>
          <w:color w:val="000000"/>
          <w:sz w:val="28"/>
          <w:szCs w:val="28"/>
        </w:rPr>
      </w:pPr>
      <w:r w:rsidRPr="00A62912">
        <w:rPr>
          <w:rFonts w:ascii="Calibri" w:hAnsi="Calibri"/>
          <w:color w:val="000000"/>
          <w:sz w:val="28"/>
          <w:szCs w:val="28"/>
        </w:rPr>
        <w:t xml:space="preserve">Запуск проверочного экземпляра ПО </w:t>
      </w:r>
    </w:p>
    <w:p w14:paraId="2C84BE9C" w14:textId="77777777" w:rsidR="00A62912" w:rsidRDefault="00A62912" w:rsidP="00A6291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 xml:space="preserve">Доступ предоставляется по средствам веб доступа и позволяет подключится как без авторизации так и с помощью авторизации </w:t>
      </w:r>
      <w:proofErr w:type="spellStart"/>
      <w:r>
        <w:rPr>
          <w:rFonts w:ascii="Calibri" w:hAnsi="Calibri"/>
          <w:lang w:val="en-US"/>
        </w:rPr>
        <w:t>oauth</w:t>
      </w:r>
      <w:proofErr w:type="spellEnd"/>
      <w:r>
        <w:rPr>
          <w:rFonts w:ascii="Calibri" w:hAnsi="Calibri"/>
        </w:rPr>
        <w:t xml:space="preserve"> 2.0 .</w:t>
      </w:r>
    </w:p>
    <w:p w14:paraId="7B912E73" w14:textId="77777777" w:rsidR="00A62912" w:rsidRDefault="00A62912" w:rsidP="00A6291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Перейти на страницу можно по ссылке</w:t>
      </w:r>
      <w:r>
        <w:rPr>
          <w:rFonts w:ascii="Calibri" w:hAnsi="Calibri"/>
        </w:rPr>
        <w:t>:</w:t>
      </w:r>
      <w:r>
        <w:rPr>
          <w:rFonts w:ascii="Calibri" w:hAnsi="Calibri"/>
        </w:rPr>
        <w:t xml:space="preserve"> </w:t>
      </w:r>
      <w:hyperlink r:id="rId8" w:history="1">
        <w:r w:rsidRPr="00081694">
          <w:rPr>
            <w:rStyle w:val="a3"/>
            <w:rFonts w:ascii="Calibri" w:hAnsi="Calibri"/>
          </w:rPr>
          <w:t>https://rc.i2b-centre.ru/login</w:t>
        </w:r>
      </w:hyperlink>
    </w:p>
    <w:p w14:paraId="0BAFF26F" w14:textId="77777777" w:rsidR="00A62912" w:rsidRDefault="00A62912" w:rsidP="00A62912">
      <w:pPr>
        <w:spacing w:line="360" w:lineRule="auto"/>
        <w:ind w:firstLine="709"/>
        <w:rPr>
          <w:rFonts w:ascii="Calibri" w:hAnsi="Calibri"/>
        </w:rPr>
      </w:pPr>
      <w:bookmarkStart w:id="0" w:name="_GoBack"/>
      <w:bookmarkEnd w:id="0"/>
    </w:p>
    <w:p w14:paraId="77F43B27" w14:textId="77777777" w:rsidR="00A62912" w:rsidRDefault="00A62912" w:rsidP="00A62912">
      <w:pPr>
        <w:spacing w:line="360" w:lineRule="auto"/>
        <w:ind w:firstLine="709"/>
        <w:rPr>
          <w:rFonts w:ascii="Calibri" w:hAnsi="Calibri"/>
        </w:rPr>
      </w:pPr>
      <w:r>
        <w:rPr>
          <w:noProof/>
        </w:rPr>
        <w:drawing>
          <wp:inline distT="0" distB="0" distL="0" distR="0" wp14:anchorId="143983B4" wp14:editId="7D7E41D7">
            <wp:extent cx="3907818" cy="2532018"/>
            <wp:effectExtent l="0" t="0" r="3810" b="8255"/>
            <wp:docPr id="4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593" cy="2547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8E3529" w14:textId="77777777" w:rsidR="00A62912" w:rsidRDefault="00A62912" w:rsidP="00A62912">
      <w:pPr>
        <w:spacing w:line="360" w:lineRule="auto"/>
        <w:ind w:firstLine="284"/>
        <w:rPr>
          <w:rFonts w:ascii="Calibri" w:hAnsi="Calibri"/>
        </w:rPr>
      </w:pPr>
    </w:p>
    <w:p w14:paraId="3D9A589C" w14:textId="77777777" w:rsidR="00A62912" w:rsidRDefault="00A62912" w:rsidP="00A62912">
      <w:pPr>
        <w:spacing w:line="360" w:lineRule="auto"/>
        <w:ind w:firstLine="709"/>
        <w:rPr>
          <w:rFonts w:ascii="Calibri" w:hAnsi="Calibri"/>
        </w:rPr>
      </w:pPr>
    </w:p>
    <w:p w14:paraId="6546361B" w14:textId="77777777" w:rsidR="00A62912" w:rsidRDefault="00A62912" w:rsidP="00A62912">
      <w:pPr>
        <w:spacing w:line="360" w:lineRule="auto"/>
        <w:ind w:firstLine="709"/>
        <w:rPr>
          <w:rFonts w:ascii="Calibri" w:hAnsi="Calibri"/>
        </w:rPr>
      </w:pPr>
    </w:p>
    <w:p w14:paraId="5196970E" w14:textId="77777777" w:rsidR="00A62912" w:rsidRDefault="00A62912" w:rsidP="00A6291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В открывшейся странице необходимо нажать на кнопку регистрации и заполнить своими данными.</w:t>
      </w:r>
    </w:p>
    <w:p w14:paraId="192DC77C" w14:textId="77777777" w:rsidR="00A62912" w:rsidRDefault="00A62912" w:rsidP="00A62912">
      <w:pPr>
        <w:spacing w:line="360" w:lineRule="auto"/>
        <w:ind w:firstLine="709"/>
        <w:rPr>
          <w:rFonts w:ascii="Calibri" w:hAnsi="Calibri"/>
        </w:rPr>
      </w:pPr>
      <w:r>
        <w:rPr>
          <w:noProof/>
        </w:rPr>
        <w:drawing>
          <wp:inline distT="0" distB="0" distL="0" distR="0" wp14:anchorId="542DA8E0" wp14:editId="76B47A8E">
            <wp:extent cx="4535805" cy="6531610"/>
            <wp:effectExtent l="0" t="0" r="0" b="0"/>
            <wp:docPr id="5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6531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A99E5" w14:textId="77777777" w:rsidR="00A62912" w:rsidRDefault="00A62912" w:rsidP="00A62912">
      <w:pPr>
        <w:spacing w:line="360" w:lineRule="auto"/>
        <w:ind w:firstLine="709"/>
        <w:rPr>
          <w:rFonts w:ascii="Calibri" w:hAnsi="Calibri"/>
        </w:rPr>
      </w:pPr>
    </w:p>
    <w:p w14:paraId="24FEA25C" w14:textId="77777777" w:rsidR="00A62912" w:rsidRDefault="00A62912" w:rsidP="00A6291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Для оплаты необходимо вводить следующие данные:</w:t>
      </w:r>
    </w:p>
    <w:p w14:paraId="57A777CA" w14:textId="77777777" w:rsidR="00A62912" w:rsidRDefault="00A62912" w:rsidP="00A6291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Номер карты: 5345345234523423</w:t>
      </w:r>
    </w:p>
    <w:p w14:paraId="4EAB6E74" w14:textId="77777777" w:rsidR="00A62912" w:rsidRDefault="00A62912" w:rsidP="00A62912">
      <w:pPr>
        <w:spacing w:line="360" w:lineRule="auto"/>
        <w:ind w:firstLine="709"/>
        <w:rPr>
          <w:rFonts w:ascii="Calibri" w:hAnsi="Calibri"/>
          <w:lang w:val="en-US"/>
        </w:rPr>
      </w:pPr>
      <w:r>
        <w:rPr>
          <w:rFonts w:ascii="Calibri" w:hAnsi="Calibri"/>
        </w:rPr>
        <w:t>Срок действия: 11/</w:t>
      </w:r>
      <w:r>
        <w:rPr>
          <w:rFonts w:ascii="Calibri" w:hAnsi="Calibri"/>
          <w:lang w:val="en-US"/>
        </w:rPr>
        <w:t>28</w:t>
      </w:r>
    </w:p>
    <w:p w14:paraId="21B92B77" w14:textId="77777777" w:rsidR="00A62912" w:rsidRDefault="00A62912" w:rsidP="00A62912">
      <w:pPr>
        <w:spacing w:line="360" w:lineRule="auto"/>
        <w:ind w:firstLine="709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CVV </w:t>
      </w:r>
      <w:r>
        <w:rPr>
          <w:rFonts w:ascii="Calibri" w:hAnsi="Calibri"/>
        </w:rPr>
        <w:t>код: 345</w:t>
      </w:r>
    </w:p>
    <w:p w14:paraId="57C5271B" w14:textId="77777777" w:rsidR="00A62912" w:rsidRDefault="00A62912" w:rsidP="00A6291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Имя владельца карты: </w:t>
      </w:r>
      <w:r>
        <w:rPr>
          <w:rFonts w:ascii="Calibri" w:hAnsi="Calibri"/>
          <w:lang w:val="en-US"/>
        </w:rPr>
        <w:t>Test Payment</w:t>
      </w:r>
    </w:p>
    <w:p w14:paraId="417A1D76" w14:textId="77777777" w:rsidR="00A62912" w:rsidRDefault="00A62912" w:rsidP="00A6291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После ввода данных необходимо выбрать пункт «Успешно»</w:t>
      </w:r>
    </w:p>
    <w:p w14:paraId="04C90BDE" w14:textId="77777777" w:rsidR="00A62912" w:rsidRDefault="00A62912" w:rsidP="00A6291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Список компаний с возможностью создать заказ:</w:t>
      </w:r>
    </w:p>
    <w:p w14:paraId="2FD8E884" w14:textId="77777777" w:rsidR="00A62912" w:rsidRDefault="00A62912" w:rsidP="00A6291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Страна: Эстония, Регистрационный номер: 12309116</w:t>
      </w:r>
    </w:p>
    <w:p w14:paraId="2F5CD184" w14:textId="77777777" w:rsidR="00A62912" w:rsidRDefault="00A62912" w:rsidP="00A6291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Страна: Эстония, Регистрационный номер: 12854256</w:t>
      </w:r>
    </w:p>
    <w:p w14:paraId="16DE8C53" w14:textId="77777777" w:rsidR="00A62912" w:rsidRDefault="00A62912" w:rsidP="00A6291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>Страна: Эстония, Регистрационный номер: 12830238</w:t>
      </w:r>
    </w:p>
    <w:p w14:paraId="72B9F7AF" w14:textId="77777777" w:rsidR="00A62912" w:rsidRDefault="00A62912" w:rsidP="00A62912">
      <w:pPr>
        <w:spacing w:line="360" w:lineRule="auto"/>
        <w:ind w:firstLine="709"/>
        <w:rPr>
          <w:rFonts w:ascii="Calibri" w:hAnsi="Calibri"/>
        </w:rPr>
      </w:pPr>
      <w:r>
        <w:rPr>
          <w:rFonts w:ascii="Calibri" w:hAnsi="Calibri"/>
        </w:rPr>
        <w:t xml:space="preserve">Страна: Соединенные Штаты Америки, Наименование организации: </w:t>
      </w:r>
      <w:proofErr w:type="spellStart"/>
      <w:r>
        <w:rPr>
          <w:rFonts w:ascii="Calibri" w:hAnsi="Calibri"/>
        </w:rPr>
        <w:t>Apple</w:t>
      </w:r>
      <w:proofErr w:type="spellEnd"/>
    </w:p>
    <w:p w14:paraId="635FE2DE" w14:textId="77777777" w:rsidR="00A62912" w:rsidRDefault="00A62912" w:rsidP="00A62912">
      <w:pPr>
        <w:spacing w:line="360" w:lineRule="auto"/>
        <w:ind w:firstLine="709"/>
        <w:jc w:val="right"/>
        <w:rPr>
          <w:rFonts w:ascii="Calibri" w:hAnsi="Calibri"/>
        </w:rPr>
      </w:pPr>
    </w:p>
    <w:p w14:paraId="708F46DF" w14:textId="77777777" w:rsidR="00A62912" w:rsidRDefault="00A62912" w:rsidP="00A62912">
      <w:pPr>
        <w:spacing w:line="360" w:lineRule="auto"/>
        <w:ind w:firstLine="709"/>
        <w:jc w:val="right"/>
        <w:rPr>
          <w:rFonts w:ascii="Calibri" w:hAnsi="Calibri"/>
        </w:rPr>
      </w:pPr>
    </w:p>
    <w:p w14:paraId="439ECC40" w14:textId="77777777" w:rsidR="00A62912" w:rsidRDefault="00A62912" w:rsidP="00A62912">
      <w:pPr>
        <w:spacing w:line="360" w:lineRule="auto"/>
        <w:ind w:firstLine="709"/>
        <w:jc w:val="right"/>
        <w:rPr>
          <w:rFonts w:ascii="Calibri" w:hAnsi="Calibri"/>
        </w:rPr>
      </w:pPr>
      <w:r>
        <w:rPr>
          <w:rFonts w:ascii="Calibri" w:hAnsi="Calibri"/>
        </w:rPr>
        <w:t>Утверждаю.</w:t>
      </w:r>
    </w:p>
    <w:p w14:paraId="3E0E9B2D" w14:textId="77777777" w:rsidR="00A62912" w:rsidRDefault="00A62912" w:rsidP="00A62912">
      <w:pPr>
        <w:spacing w:line="360" w:lineRule="auto"/>
        <w:ind w:firstLine="709"/>
        <w:jc w:val="right"/>
        <w:rPr>
          <w:rFonts w:ascii="Calibri" w:hAnsi="Calibri"/>
        </w:rPr>
      </w:pPr>
      <w:r>
        <w:rPr>
          <w:rFonts w:ascii="Calibri" w:hAnsi="Calibri"/>
        </w:rPr>
        <w:t>Генеральный директор АО «АйТуБи-центр»</w:t>
      </w:r>
    </w:p>
    <w:p w14:paraId="5163E4B7" w14:textId="77777777" w:rsidR="00A62912" w:rsidRDefault="00A62912" w:rsidP="00A62912">
      <w:pPr>
        <w:spacing w:line="360" w:lineRule="auto"/>
        <w:ind w:firstLine="709"/>
        <w:jc w:val="right"/>
        <w:rPr>
          <w:rFonts w:ascii="Calibri" w:hAnsi="Calibri"/>
        </w:rPr>
      </w:pPr>
      <w:r>
        <w:rPr>
          <w:rFonts w:ascii="Calibri" w:hAnsi="Calibri"/>
        </w:rPr>
        <w:t xml:space="preserve">  _____________________</w:t>
      </w:r>
    </w:p>
    <w:p w14:paraId="004A1262" w14:textId="77777777" w:rsidR="00A62912" w:rsidRDefault="00A62912" w:rsidP="00A62912">
      <w:pPr>
        <w:spacing w:line="360" w:lineRule="auto"/>
        <w:ind w:firstLine="709"/>
        <w:jc w:val="right"/>
        <w:rPr>
          <w:rFonts w:ascii="Calibri" w:hAnsi="Calibri"/>
        </w:rPr>
      </w:pPr>
      <w:r>
        <w:rPr>
          <w:rFonts w:ascii="Calibri" w:hAnsi="Calibri"/>
        </w:rPr>
        <w:t xml:space="preserve">Дата: </w:t>
      </w:r>
    </w:p>
    <w:p w14:paraId="34AFDB2C" w14:textId="77777777" w:rsidR="00A62912" w:rsidRDefault="00A62912" w:rsidP="00A62912">
      <w:pPr>
        <w:spacing w:line="360" w:lineRule="auto"/>
        <w:ind w:firstLine="709"/>
        <w:rPr>
          <w:rFonts w:ascii="Calibri" w:hAnsi="Calibri"/>
          <w:b/>
          <w:bCs/>
        </w:rPr>
      </w:pPr>
    </w:p>
    <w:p w14:paraId="5977E8D9" w14:textId="77777777" w:rsidR="00A62912" w:rsidRPr="00967C64" w:rsidRDefault="00A62912" w:rsidP="00A62912">
      <w:pPr>
        <w:rPr>
          <w:lang w:val="en-US"/>
        </w:rPr>
      </w:pPr>
    </w:p>
    <w:p w14:paraId="682CA818" w14:textId="77777777" w:rsidR="00A62912" w:rsidRDefault="00A62912" w:rsidP="00A62912">
      <w:pPr>
        <w:spacing w:line="360" w:lineRule="auto"/>
      </w:pPr>
    </w:p>
    <w:sectPr w:rsidR="00A62912" w:rsidSect="00A62912">
      <w:headerReference w:type="default" r:id="rId11"/>
      <w:pgSz w:w="11906" w:h="16838"/>
      <w:pgMar w:top="1134" w:right="1134" w:bottom="135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1C0D5" w14:textId="77777777" w:rsidR="00BB25CE" w:rsidRDefault="00BB25CE" w:rsidP="00A62912">
      <w:r>
        <w:separator/>
      </w:r>
    </w:p>
  </w:endnote>
  <w:endnote w:type="continuationSeparator" w:id="0">
    <w:p w14:paraId="471267EC" w14:textId="77777777" w:rsidR="00BB25CE" w:rsidRDefault="00BB25CE" w:rsidP="00A62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Mangal">
    <w:altName w:val="Devanagari Sangam MN"/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EFC10" w14:textId="77777777" w:rsidR="00BB25CE" w:rsidRDefault="00BB25CE" w:rsidP="00A62912">
      <w:r>
        <w:separator/>
      </w:r>
    </w:p>
  </w:footnote>
  <w:footnote w:type="continuationSeparator" w:id="0">
    <w:p w14:paraId="7BF94238" w14:textId="77777777" w:rsidR="00BB25CE" w:rsidRDefault="00BB25CE" w:rsidP="00A6291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A7A96" w14:textId="77777777" w:rsidR="00A62912" w:rsidRDefault="00A62912" w:rsidP="00A62912">
    <w:pPr>
      <w:pStyle w:val="a5"/>
      <w:spacing w:line="14" w:lineRule="auto"/>
      <w:ind w:left="-1276"/>
      <w:rPr>
        <w:sz w:val="20"/>
      </w:rPr>
    </w:pPr>
  </w:p>
  <w:p w14:paraId="57FD9F10" w14:textId="77777777" w:rsidR="00A62912" w:rsidRDefault="00A62912" w:rsidP="00A62912">
    <w:pPr>
      <w:pStyle w:val="a5"/>
      <w:spacing w:line="14" w:lineRule="auto"/>
      <w:rPr>
        <w:sz w:val="20"/>
      </w:rPr>
    </w:pPr>
  </w:p>
  <w:p w14:paraId="37CC148F" w14:textId="77777777" w:rsidR="00A62912" w:rsidRDefault="00A62912" w:rsidP="00A62912">
    <w:pPr>
      <w:pStyle w:val="a5"/>
      <w:spacing w:line="14" w:lineRule="auto"/>
      <w:rPr>
        <w:sz w:val="20"/>
      </w:rPr>
    </w:pPr>
  </w:p>
  <w:p w14:paraId="2B3D936F" w14:textId="77777777" w:rsidR="00A62912" w:rsidRPr="00A62912" w:rsidRDefault="00A62912" w:rsidP="00A62912">
    <w:pPr>
      <w:pStyle w:val="a5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30700292" wp14:editId="541F5BB4">
          <wp:simplePos x="0" y="0"/>
          <wp:positionH relativeFrom="column">
            <wp:posOffset>2488565</wp:posOffset>
          </wp:positionH>
          <wp:positionV relativeFrom="paragraph">
            <wp:posOffset>52070</wp:posOffset>
          </wp:positionV>
          <wp:extent cx="3834765" cy="1027430"/>
          <wp:effectExtent l="0" t="0" r="635" b="0"/>
          <wp:wrapTopAndBottom/>
          <wp:docPr id="2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Снимок экрана 2025-08-20 в 14.37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765" cy="1027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ru-RU"/>
      </w:rPr>
      <w:drawing>
        <wp:anchor distT="0" distB="0" distL="114300" distR="114300" simplePos="0" relativeHeight="251660288" behindDoc="0" locked="0" layoutInCell="1" allowOverlap="1" wp14:anchorId="520DD8DD" wp14:editId="78457345">
          <wp:simplePos x="0" y="0"/>
          <wp:positionH relativeFrom="column">
            <wp:posOffset>-685800</wp:posOffset>
          </wp:positionH>
          <wp:positionV relativeFrom="paragraph">
            <wp:posOffset>48895</wp:posOffset>
          </wp:positionV>
          <wp:extent cx="1950720" cy="467995"/>
          <wp:effectExtent l="0" t="0" r="5080" b="0"/>
          <wp:wrapTopAndBottom/>
          <wp:docPr id="1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Снимок экрана 2025-08-20 в 14.24.2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6351F"/>
    <w:multiLevelType w:val="multilevel"/>
    <w:tmpl w:val="40067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403802"/>
    <w:multiLevelType w:val="multilevel"/>
    <w:tmpl w:val="CABE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338"/>
    <w:rsid w:val="00131338"/>
    <w:rsid w:val="00A62912"/>
    <w:rsid w:val="00BB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6407D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user">
    <w:name w:val="Символ нумерации (user)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user0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</w:style>
  <w:style w:type="paragraph" w:styleId="a9">
    <w:name w:val="header"/>
    <w:basedOn w:val="a"/>
    <w:link w:val="aa"/>
    <w:uiPriority w:val="99"/>
    <w:unhideWhenUsed/>
    <w:rsid w:val="00A6291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A62912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A6291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A6291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rc.i2b-centre.ru/" TargetMode="External"/><Relationship Id="rId8" Type="http://schemas.openxmlformats.org/officeDocument/2006/relationships/hyperlink" Target="https://rc.i2b-centre.ru/login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247</Words>
  <Characters>1412</Characters>
  <Application>Microsoft Macintosh Word</Application>
  <DocSecurity>0</DocSecurity>
  <Lines>11</Lines>
  <Paragraphs>3</Paragraphs>
  <ScaleCrop>false</ScaleCrop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2</cp:revision>
  <dcterms:created xsi:type="dcterms:W3CDTF">2025-12-19T07:54:00Z</dcterms:created>
  <dcterms:modified xsi:type="dcterms:W3CDTF">2025-12-19T08:01:00Z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2025-10-29T11:17:06Z</dcterms:created>
  <dc:creator/>
  <dc:description/>
  <dc:language>ru-RU</dc:language>
  <cp:lastModifiedBy/>
  <dcterms:modified xsi:type="dcterms:W3CDTF">2025-11-14T15:59:07Z</dcterms:modified>
  <cp:revision>5</cp:revision>
  <dc:subject/>
  <dc:title/>
</cp:coreProperties>
</file>